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D8DC0" w14:textId="00DDA0FD" w:rsidR="00C872BA" w:rsidRDefault="00C872BA" w:rsidP="00C872BA">
      <w:pPr>
        <w:spacing w:line="360" w:lineRule="auto"/>
        <w:jc w:val="center"/>
        <w:rPr>
          <w:b/>
          <w:sz w:val="32"/>
          <w:szCs w:val="32"/>
          <w:u w:val="single"/>
          <w:lang w:val="en-US"/>
        </w:rPr>
      </w:pPr>
      <w:r w:rsidRPr="00C872BA">
        <w:rPr>
          <w:b/>
          <w:sz w:val="32"/>
          <w:szCs w:val="32"/>
          <w:u w:val="single"/>
          <w:lang w:val="en-US"/>
        </w:rPr>
        <w:t>STALLION SERVICE AGREEMENT</w:t>
      </w:r>
    </w:p>
    <w:p w14:paraId="241F0A21" w14:textId="34AD6392" w:rsidR="00037A94" w:rsidRDefault="00F31162" w:rsidP="00037A94">
      <w:pPr>
        <w:spacing w:line="360" w:lineRule="auto"/>
        <w:jc w:val="center"/>
        <w:rPr>
          <w:b/>
          <w:sz w:val="32"/>
          <w:szCs w:val="32"/>
          <w:lang w:val="en-US"/>
        </w:rPr>
      </w:pPr>
      <w:r>
        <w:rPr>
          <w:b/>
          <w:sz w:val="32"/>
          <w:szCs w:val="32"/>
          <w:lang w:val="en-US"/>
        </w:rPr>
        <w:t>f</w:t>
      </w:r>
      <w:r w:rsidR="00037A94">
        <w:rPr>
          <w:b/>
          <w:sz w:val="32"/>
          <w:szCs w:val="32"/>
          <w:lang w:val="en-US"/>
        </w:rPr>
        <w:t>or</w:t>
      </w:r>
    </w:p>
    <w:p w14:paraId="5175B97D" w14:textId="475F0A68" w:rsidR="00011F72" w:rsidRDefault="00011F72" w:rsidP="00037A94">
      <w:pPr>
        <w:spacing w:line="360" w:lineRule="auto"/>
        <w:jc w:val="center"/>
        <w:rPr>
          <w:b/>
          <w:sz w:val="32"/>
          <w:szCs w:val="32"/>
          <w:lang w:val="en-US"/>
        </w:rPr>
      </w:pPr>
      <w:proofErr w:type="spellStart"/>
      <w:r w:rsidRPr="00011F72">
        <w:rPr>
          <w:b/>
          <w:sz w:val="32"/>
          <w:szCs w:val="32"/>
          <w:lang w:val="en-US"/>
        </w:rPr>
        <w:t>Pipersrun</w:t>
      </w:r>
      <w:proofErr w:type="spellEnd"/>
      <w:r w:rsidRPr="00011F72">
        <w:rPr>
          <w:b/>
          <w:sz w:val="32"/>
          <w:szCs w:val="32"/>
          <w:lang w:val="en-US"/>
        </w:rPr>
        <w:t xml:space="preserve"> Captain Thunderbolt </w:t>
      </w:r>
      <w:r>
        <w:rPr>
          <w:b/>
          <w:sz w:val="32"/>
          <w:szCs w:val="32"/>
          <w:lang w:val="en-US"/>
        </w:rPr>
        <w:t>–</w:t>
      </w:r>
      <w:r w:rsidRPr="00011F72">
        <w:rPr>
          <w:b/>
          <w:sz w:val="32"/>
          <w:szCs w:val="32"/>
          <w:lang w:val="en-US"/>
        </w:rPr>
        <w:t xml:space="preserve"> ASH</w:t>
      </w:r>
      <w:r>
        <w:rPr>
          <w:b/>
          <w:sz w:val="32"/>
          <w:szCs w:val="32"/>
          <w:lang w:val="en-US"/>
        </w:rPr>
        <w:t xml:space="preserve"> #244962</w:t>
      </w:r>
    </w:p>
    <w:p w14:paraId="09305959" w14:textId="77777777" w:rsidR="00037A94" w:rsidRDefault="00037A94" w:rsidP="00011F72">
      <w:pPr>
        <w:spacing w:line="360" w:lineRule="auto"/>
        <w:rPr>
          <w:b/>
          <w:sz w:val="32"/>
          <w:szCs w:val="32"/>
          <w:lang w:val="en-US"/>
        </w:rPr>
      </w:pPr>
    </w:p>
    <w:p w14:paraId="4A902195" w14:textId="09A48FE1" w:rsidR="00011F72" w:rsidRPr="00011F72" w:rsidRDefault="00011F72" w:rsidP="00011F72">
      <w:pPr>
        <w:spacing w:line="360" w:lineRule="auto"/>
        <w:rPr>
          <w:b/>
          <w:sz w:val="32"/>
          <w:szCs w:val="32"/>
          <w:lang w:val="en-US"/>
        </w:rPr>
      </w:pPr>
      <w:r>
        <w:rPr>
          <w:b/>
          <w:sz w:val="32"/>
          <w:szCs w:val="32"/>
          <w:lang w:val="en-US"/>
        </w:rPr>
        <w:t>Service Fee 20</w:t>
      </w:r>
      <w:r w:rsidR="00037A94">
        <w:rPr>
          <w:b/>
          <w:sz w:val="32"/>
          <w:szCs w:val="32"/>
          <w:lang w:val="en-US"/>
        </w:rPr>
        <w:t>20</w:t>
      </w:r>
      <w:r>
        <w:rPr>
          <w:b/>
          <w:sz w:val="32"/>
          <w:szCs w:val="32"/>
          <w:lang w:val="en-US"/>
        </w:rPr>
        <w:t>/202</w:t>
      </w:r>
      <w:r w:rsidR="00037A94">
        <w:rPr>
          <w:b/>
          <w:sz w:val="32"/>
          <w:szCs w:val="32"/>
          <w:lang w:val="en-US"/>
        </w:rPr>
        <w:t>1</w:t>
      </w:r>
      <w:r>
        <w:rPr>
          <w:b/>
          <w:sz w:val="32"/>
          <w:szCs w:val="32"/>
          <w:lang w:val="en-US"/>
        </w:rPr>
        <w:t>: $660 inc. GST</w:t>
      </w:r>
    </w:p>
    <w:p w14:paraId="66E15C94" w14:textId="77777777" w:rsidR="00E7555B" w:rsidRDefault="00E7555B" w:rsidP="00C872BA">
      <w:pPr>
        <w:spacing w:line="360" w:lineRule="auto"/>
        <w:rPr>
          <w:b/>
          <w:lang w:val="en-US"/>
        </w:rPr>
      </w:pPr>
    </w:p>
    <w:p w14:paraId="1693E64E" w14:textId="61D5EC91" w:rsidR="00C872BA" w:rsidRDefault="00C872BA" w:rsidP="00C872BA">
      <w:pPr>
        <w:spacing w:line="360" w:lineRule="auto"/>
        <w:rPr>
          <w:b/>
          <w:lang w:val="en-US"/>
        </w:rPr>
      </w:pPr>
      <w:r>
        <w:rPr>
          <w:b/>
          <w:lang w:val="en-US"/>
        </w:rPr>
        <w:t>NAME OF MARE……………………………………………………………………………………………….</w:t>
      </w:r>
    </w:p>
    <w:p w14:paraId="42F6F2DC" w14:textId="77777777" w:rsidR="00C872BA" w:rsidRDefault="00C872BA" w:rsidP="00C872BA">
      <w:pPr>
        <w:spacing w:line="360" w:lineRule="auto"/>
        <w:rPr>
          <w:b/>
          <w:lang w:val="en-US"/>
        </w:rPr>
      </w:pPr>
      <w:r>
        <w:rPr>
          <w:b/>
          <w:lang w:val="en-US"/>
        </w:rPr>
        <w:t xml:space="preserve">REG. NUMBER </w:t>
      </w:r>
      <w:r w:rsidR="00911073">
        <w:rPr>
          <w:b/>
          <w:lang w:val="en-US"/>
        </w:rPr>
        <w:t>&amp; ORGANISATION</w:t>
      </w:r>
      <w:r>
        <w:rPr>
          <w:b/>
          <w:lang w:val="en-US"/>
        </w:rPr>
        <w:t>…………………………………………………………………</w:t>
      </w:r>
      <w:r w:rsidR="00911073">
        <w:rPr>
          <w:b/>
          <w:lang w:val="en-US"/>
        </w:rPr>
        <w:t>…</w:t>
      </w:r>
    </w:p>
    <w:p w14:paraId="16CFC86D" w14:textId="77777777" w:rsidR="00C872BA" w:rsidRDefault="00C872BA" w:rsidP="00C872BA">
      <w:pPr>
        <w:spacing w:line="360" w:lineRule="auto"/>
        <w:rPr>
          <w:b/>
          <w:lang w:val="en-US"/>
        </w:rPr>
      </w:pPr>
      <w:r>
        <w:rPr>
          <w:b/>
          <w:lang w:val="en-US"/>
        </w:rPr>
        <w:t>MARE’S VACCINATION STATUS……………………………………………………………………</w:t>
      </w:r>
      <w:proofErr w:type="gramStart"/>
      <w:r>
        <w:rPr>
          <w:b/>
          <w:lang w:val="en-US"/>
        </w:rPr>
        <w:t>…..</w:t>
      </w:r>
      <w:proofErr w:type="gramEnd"/>
    </w:p>
    <w:p w14:paraId="3C48C3A8" w14:textId="77777777" w:rsidR="00C872BA" w:rsidRDefault="00C872BA" w:rsidP="00C872BA">
      <w:pPr>
        <w:spacing w:line="360" w:lineRule="auto"/>
        <w:rPr>
          <w:b/>
          <w:lang w:val="en-US"/>
        </w:rPr>
      </w:pPr>
      <w:r>
        <w:rPr>
          <w:b/>
          <w:lang w:val="en-US"/>
        </w:rPr>
        <w:t xml:space="preserve">Maiden:  </w:t>
      </w:r>
      <w:proofErr w:type="gramStart"/>
      <w:r>
        <w:rPr>
          <w:b/>
          <w:lang w:val="en-US"/>
        </w:rPr>
        <w:t>YES  NO</w:t>
      </w:r>
      <w:proofErr w:type="gramEnd"/>
      <w:r>
        <w:rPr>
          <w:b/>
          <w:lang w:val="en-US"/>
        </w:rPr>
        <w:t xml:space="preserve">            Foal at foot:  YES  NO    </w:t>
      </w:r>
      <w:r>
        <w:rPr>
          <w:b/>
          <w:lang w:val="en-US"/>
        </w:rPr>
        <w:tab/>
        <w:t xml:space="preserve">LIVE COVER or AI </w:t>
      </w:r>
    </w:p>
    <w:p w14:paraId="4E86D780" w14:textId="77777777" w:rsidR="00911073" w:rsidRDefault="00C872BA" w:rsidP="00C872BA">
      <w:pPr>
        <w:spacing w:line="360" w:lineRule="auto"/>
        <w:rPr>
          <w:b/>
          <w:lang w:val="en-US"/>
        </w:rPr>
      </w:pPr>
      <w:r>
        <w:rPr>
          <w:b/>
          <w:lang w:val="en-US"/>
        </w:rPr>
        <w:t>MARE’S OWNER………………………………………………………………………………………………</w:t>
      </w:r>
    </w:p>
    <w:p w14:paraId="260630AE" w14:textId="74820A18" w:rsidR="00911073" w:rsidRDefault="00911073" w:rsidP="00C872BA">
      <w:pPr>
        <w:spacing w:line="360" w:lineRule="auto"/>
        <w:rPr>
          <w:b/>
          <w:lang w:val="en-US"/>
        </w:rPr>
      </w:pPr>
      <w:r>
        <w:rPr>
          <w:b/>
          <w:lang w:val="en-US"/>
        </w:rPr>
        <w:t>OWNER’S ASHS MEMBER NUMBER</w:t>
      </w:r>
      <w:r w:rsidR="00037A94">
        <w:rPr>
          <w:b/>
          <w:lang w:val="en-US"/>
        </w:rPr>
        <w:t xml:space="preserve"> (if </w:t>
      </w:r>
      <w:proofErr w:type="gramStart"/>
      <w:r w:rsidR="00037A94">
        <w:rPr>
          <w:b/>
          <w:lang w:val="en-US"/>
        </w:rPr>
        <w:t>applicable)</w:t>
      </w:r>
      <w:r>
        <w:rPr>
          <w:b/>
          <w:lang w:val="en-US"/>
        </w:rPr>
        <w:t>…</w:t>
      </w:r>
      <w:proofErr w:type="gramEnd"/>
      <w:r>
        <w:rPr>
          <w:b/>
          <w:lang w:val="en-US"/>
        </w:rPr>
        <w:t>…………………………………………</w:t>
      </w:r>
    </w:p>
    <w:p w14:paraId="56863B42" w14:textId="77777777" w:rsidR="00C872BA" w:rsidRDefault="00C872BA" w:rsidP="00C872BA">
      <w:pPr>
        <w:spacing w:line="360" w:lineRule="auto"/>
        <w:rPr>
          <w:b/>
          <w:lang w:val="en-US"/>
        </w:rPr>
      </w:pPr>
      <w:r>
        <w:rPr>
          <w:b/>
          <w:lang w:val="en-US"/>
        </w:rPr>
        <w:t xml:space="preserve">Is the mare being leased by another for the purposes of breeding?  </w:t>
      </w:r>
      <w:proofErr w:type="gramStart"/>
      <w:r>
        <w:rPr>
          <w:b/>
          <w:lang w:val="en-US"/>
        </w:rPr>
        <w:t>YES  NO</w:t>
      </w:r>
      <w:proofErr w:type="gramEnd"/>
    </w:p>
    <w:p w14:paraId="769C27B8" w14:textId="77777777" w:rsidR="00C872BA" w:rsidRDefault="00C872BA" w:rsidP="00C872BA">
      <w:pPr>
        <w:spacing w:line="360" w:lineRule="auto"/>
        <w:rPr>
          <w:b/>
          <w:lang w:val="en-US"/>
        </w:rPr>
      </w:pPr>
      <w:r>
        <w:rPr>
          <w:b/>
          <w:lang w:val="en-US"/>
        </w:rPr>
        <w:t xml:space="preserve">If yes, </w:t>
      </w:r>
      <w:proofErr w:type="spellStart"/>
      <w:r>
        <w:rPr>
          <w:b/>
          <w:lang w:val="en-US"/>
        </w:rPr>
        <w:t>Leasee’s</w:t>
      </w:r>
      <w:proofErr w:type="spellEnd"/>
      <w:r>
        <w:rPr>
          <w:b/>
          <w:lang w:val="en-US"/>
        </w:rPr>
        <w:t xml:space="preserve"> name……………………………………………………………………………………….</w:t>
      </w:r>
    </w:p>
    <w:p w14:paraId="5FACA864" w14:textId="5512E635" w:rsidR="00911073" w:rsidRDefault="00911073" w:rsidP="00C872BA">
      <w:pPr>
        <w:spacing w:line="360" w:lineRule="auto"/>
        <w:rPr>
          <w:b/>
          <w:lang w:val="en-US"/>
        </w:rPr>
      </w:pPr>
      <w:r>
        <w:rPr>
          <w:b/>
          <w:lang w:val="en-US"/>
        </w:rPr>
        <w:t>CONTACT NUMBER</w:t>
      </w:r>
      <w:r w:rsidR="00037A94">
        <w:rPr>
          <w:b/>
          <w:lang w:val="en-US"/>
        </w:rPr>
        <w:t>/</w:t>
      </w:r>
      <w:r>
        <w:rPr>
          <w:b/>
          <w:lang w:val="en-US"/>
        </w:rPr>
        <w:t>S…………………………………………………………………………………</w:t>
      </w:r>
      <w:proofErr w:type="gramStart"/>
      <w:r>
        <w:rPr>
          <w:b/>
          <w:lang w:val="en-US"/>
        </w:rPr>
        <w:t>…..</w:t>
      </w:r>
      <w:proofErr w:type="gramEnd"/>
    </w:p>
    <w:p w14:paraId="7DC4E98E" w14:textId="77777777" w:rsidR="00911073" w:rsidRDefault="00911073" w:rsidP="00C872BA">
      <w:pPr>
        <w:spacing w:line="360" w:lineRule="auto"/>
        <w:rPr>
          <w:b/>
          <w:lang w:val="en-US"/>
        </w:rPr>
      </w:pPr>
      <w:r>
        <w:rPr>
          <w:b/>
          <w:lang w:val="en-US"/>
        </w:rPr>
        <w:t>ADDRESS…………………………………………………………………………………………………………</w:t>
      </w:r>
    </w:p>
    <w:p w14:paraId="0640D5A4" w14:textId="77777777" w:rsidR="00911073" w:rsidRDefault="00911073" w:rsidP="00C872BA">
      <w:pPr>
        <w:spacing w:line="360" w:lineRule="auto"/>
        <w:rPr>
          <w:b/>
          <w:lang w:val="en-US"/>
        </w:rPr>
      </w:pPr>
      <w:r>
        <w:rPr>
          <w:b/>
          <w:lang w:val="en-US"/>
        </w:rPr>
        <w:t>PREFERRED VET………………………………………………………………………………………………</w:t>
      </w:r>
    </w:p>
    <w:p w14:paraId="00509B2C" w14:textId="77777777" w:rsidR="00C872BA" w:rsidRDefault="00C872BA" w:rsidP="00C872BA">
      <w:pPr>
        <w:spacing w:line="360" w:lineRule="auto"/>
        <w:rPr>
          <w:b/>
          <w:lang w:val="en-US"/>
        </w:rPr>
      </w:pPr>
    </w:p>
    <w:p w14:paraId="2F5D8901" w14:textId="77777777" w:rsidR="00C872BA" w:rsidRDefault="00C872BA" w:rsidP="00C872BA">
      <w:pPr>
        <w:spacing w:line="360" w:lineRule="auto"/>
        <w:rPr>
          <w:b/>
          <w:lang w:val="en-US"/>
        </w:rPr>
      </w:pPr>
      <w:r>
        <w:rPr>
          <w:b/>
          <w:lang w:val="en-US"/>
        </w:rPr>
        <w:t>Agreement</w:t>
      </w:r>
    </w:p>
    <w:p w14:paraId="325DB0AD" w14:textId="6EA974CD" w:rsidR="00450E85" w:rsidRPr="00450E85" w:rsidRDefault="00450E85" w:rsidP="00C872BA">
      <w:pPr>
        <w:spacing w:line="360" w:lineRule="auto"/>
        <w:rPr>
          <w:lang w:val="en-US"/>
        </w:rPr>
      </w:pPr>
      <w:r>
        <w:rPr>
          <w:lang w:val="en-US"/>
        </w:rPr>
        <w:t>This agreement, between Pine Hill Stock Horses and the owner/</w:t>
      </w:r>
      <w:proofErr w:type="spellStart"/>
      <w:r>
        <w:rPr>
          <w:lang w:val="en-US"/>
        </w:rPr>
        <w:t>leasee</w:t>
      </w:r>
      <w:proofErr w:type="spellEnd"/>
      <w:r>
        <w:rPr>
          <w:lang w:val="en-US"/>
        </w:rPr>
        <w:t xml:space="preserve"> of the mare identified above, concerns the </w:t>
      </w:r>
      <w:r w:rsidR="002E0CBD">
        <w:rPr>
          <w:lang w:val="en-US"/>
        </w:rPr>
        <w:t>provision of stallion services by Pine Hill to the owner/</w:t>
      </w:r>
      <w:proofErr w:type="spellStart"/>
      <w:r w:rsidR="002E0CBD">
        <w:rPr>
          <w:lang w:val="en-US"/>
        </w:rPr>
        <w:t>leasee</w:t>
      </w:r>
      <w:proofErr w:type="spellEnd"/>
      <w:r w:rsidR="002E0CBD">
        <w:rPr>
          <w:lang w:val="en-US"/>
        </w:rPr>
        <w:t xml:space="preserve"> of the mare, and the terms and conditions of that agreement.</w:t>
      </w:r>
    </w:p>
    <w:p w14:paraId="4F4F9F62" w14:textId="7FBD8B8F" w:rsidR="00C872BA" w:rsidRPr="00450E85" w:rsidRDefault="00C872BA" w:rsidP="00450E85">
      <w:pPr>
        <w:pStyle w:val="ListParagraph"/>
        <w:numPr>
          <w:ilvl w:val="0"/>
          <w:numId w:val="2"/>
        </w:numPr>
        <w:spacing w:line="360" w:lineRule="auto"/>
        <w:rPr>
          <w:lang w:val="en-US"/>
        </w:rPr>
      </w:pPr>
      <w:r w:rsidRPr="00450E85">
        <w:rPr>
          <w:lang w:val="en-US"/>
        </w:rPr>
        <w:t>Pine Hill Stock</w:t>
      </w:r>
      <w:r w:rsidR="00450E85">
        <w:rPr>
          <w:lang w:val="en-US"/>
        </w:rPr>
        <w:t xml:space="preserve"> Horses</w:t>
      </w:r>
      <w:r w:rsidRPr="00450E85">
        <w:rPr>
          <w:lang w:val="en-US"/>
        </w:rPr>
        <w:t xml:space="preserve"> offers a Live Foal Guarantee of </w:t>
      </w:r>
      <w:r w:rsidR="006B7EAC">
        <w:rPr>
          <w:lang w:val="en-US"/>
        </w:rPr>
        <w:t>5</w:t>
      </w:r>
      <w:r w:rsidRPr="00450E85">
        <w:rPr>
          <w:lang w:val="en-US"/>
        </w:rPr>
        <w:t xml:space="preserve"> days, meaning if the foal born as a result of this service does not survive until midnight on the </w:t>
      </w:r>
      <w:r w:rsidR="006B7EAC">
        <w:rPr>
          <w:lang w:val="en-US"/>
        </w:rPr>
        <w:t>5</w:t>
      </w:r>
      <w:r w:rsidRPr="00450E85">
        <w:rPr>
          <w:vertAlign w:val="superscript"/>
          <w:lang w:val="en-US"/>
        </w:rPr>
        <w:t>th</w:t>
      </w:r>
      <w:r w:rsidRPr="00450E85">
        <w:rPr>
          <w:lang w:val="en-US"/>
        </w:rPr>
        <w:t xml:space="preserve"> day of its life, </w:t>
      </w:r>
      <w:r w:rsidR="00911073" w:rsidRPr="00450E85">
        <w:rPr>
          <w:lang w:val="en-US"/>
        </w:rPr>
        <w:t>the owner/</w:t>
      </w:r>
      <w:proofErr w:type="spellStart"/>
      <w:r w:rsidR="00911073" w:rsidRPr="00450E85">
        <w:rPr>
          <w:lang w:val="en-US"/>
        </w:rPr>
        <w:t>leasee</w:t>
      </w:r>
      <w:proofErr w:type="spellEnd"/>
      <w:r w:rsidR="00911073" w:rsidRPr="00450E85">
        <w:rPr>
          <w:lang w:val="en-US"/>
        </w:rPr>
        <w:t xml:space="preserve"> of the mare may return her for a free service. A substitute mare may be used if the original mare is no longer available or capable of carrying a foal to term.</w:t>
      </w:r>
    </w:p>
    <w:p w14:paraId="3CA257D5" w14:textId="4808E105" w:rsidR="002E0CBD" w:rsidRDefault="00911073" w:rsidP="00911073">
      <w:pPr>
        <w:pStyle w:val="ListParagraph"/>
        <w:numPr>
          <w:ilvl w:val="0"/>
          <w:numId w:val="2"/>
        </w:numPr>
        <w:spacing w:line="360" w:lineRule="auto"/>
        <w:rPr>
          <w:lang w:val="en-US"/>
        </w:rPr>
      </w:pPr>
      <w:r>
        <w:rPr>
          <w:lang w:val="en-US"/>
        </w:rPr>
        <w:lastRenderedPageBreak/>
        <w:t>The mare’s owner/</w:t>
      </w:r>
      <w:proofErr w:type="spellStart"/>
      <w:r>
        <w:rPr>
          <w:lang w:val="en-US"/>
        </w:rPr>
        <w:t>leasee</w:t>
      </w:r>
      <w:proofErr w:type="spellEnd"/>
      <w:r>
        <w:rPr>
          <w:lang w:val="en-US"/>
        </w:rPr>
        <w:t xml:space="preserve"> is responsible for all veterinary costs associated with breeding, including</w:t>
      </w:r>
      <w:r w:rsidR="00E7555B">
        <w:rPr>
          <w:lang w:val="en-US"/>
        </w:rPr>
        <w:t xml:space="preserve">, but not limited to, </w:t>
      </w:r>
      <w:r>
        <w:rPr>
          <w:lang w:val="en-US"/>
        </w:rPr>
        <w:t xml:space="preserve">ultrasounds, </w:t>
      </w:r>
      <w:proofErr w:type="spellStart"/>
      <w:r w:rsidR="00FB3C43">
        <w:rPr>
          <w:lang w:val="en-US"/>
        </w:rPr>
        <w:t>a</w:t>
      </w:r>
      <w:r>
        <w:rPr>
          <w:lang w:val="en-US"/>
        </w:rPr>
        <w:t>rtifical</w:t>
      </w:r>
      <w:proofErr w:type="spellEnd"/>
      <w:r>
        <w:rPr>
          <w:lang w:val="en-US"/>
        </w:rPr>
        <w:t xml:space="preserve"> </w:t>
      </w:r>
      <w:r w:rsidR="00FB3C43">
        <w:rPr>
          <w:lang w:val="en-US"/>
        </w:rPr>
        <w:t>i</w:t>
      </w:r>
      <w:r>
        <w:rPr>
          <w:lang w:val="en-US"/>
        </w:rPr>
        <w:t xml:space="preserve">nsemination cycles, hormone protocols and </w:t>
      </w:r>
      <w:r w:rsidR="00F31162">
        <w:rPr>
          <w:lang w:val="en-US"/>
        </w:rPr>
        <w:t xml:space="preserve">veterinary </w:t>
      </w:r>
      <w:r>
        <w:rPr>
          <w:lang w:val="en-US"/>
        </w:rPr>
        <w:t>consultation fees.</w:t>
      </w:r>
      <w:r w:rsidR="002E0CBD">
        <w:rPr>
          <w:lang w:val="en-US"/>
        </w:rPr>
        <w:t xml:space="preserve"> </w:t>
      </w:r>
    </w:p>
    <w:p w14:paraId="17AD5323" w14:textId="18257E0C" w:rsidR="006B7EAC" w:rsidRPr="006B7EAC" w:rsidRDefault="006B7EAC" w:rsidP="006B7EAC">
      <w:pPr>
        <w:pStyle w:val="ListParagraph"/>
        <w:numPr>
          <w:ilvl w:val="0"/>
          <w:numId w:val="2"/>
        </w:numPr>
        <w:spacing w:line="360" w:lineRule="auto"/>
        <w:rPr>
          <w:lang w:val="en-US"/>
        </w:rPr>
      </w:pPr>
      <w:r>
        <w:rPr>
          <w:lang w:val="en-US"/>
        </w:rPr>
        <w:t>All amounts owing MUST be paid PRIOR to the collection of a mare from Pine Hill</w:t>
      </w:r>
      <w:r>
        <w:rPr>
          <w:lang w:val="en-US"/>
        </w:rPr>
        <w:t xml:space="preserve">. </w:t>
      </w:r>
      <w:r w:rsidR="00386C56">
        <w:rPr>
          <w:lang w:val="en-US"/>
        </w:rPr>
        <w:t>The stallion service fee is to be paid prior to service or collection. Equine reproduction</w:t>
      </w:r>
      <w:r>
        <w:rPr>
          <w:lang w:val="en-US"/>
        </w:rPr>
        <w:t xml:space="preserve"> fees </w:t>
      </w:r>
      <w:r w:rsidR="00386C56">
        <w:rPr>
          <w:lang w:val="en-US"/>
        </w:rPr>
        <w:t>(</w:t>
      </w:r>
      <w:proofErr w:type="spellStart"/>
      <w:r w:rsidR="00386C56">
        <w:rPr>
          <w:lang w:val="en-US"/>
        </w:rPr>
        <w:t>ie</w:t>
      </w:r>
      <w:proofErr w:type="spellEnd"/>
      <w:r w:rsidR="00386C56">
        <w:rPr>
          <w:lang w:val="en-US"/>
        </w:rPr>
        <w:t xml:space="preserve"> artificial insemination cycle) </w:t>
      </w:r>
      <w:r>
        <w:rPr>
          <w:lang w:val="en-US"/>
        </w:rPr>
        <w:t>will be the responsibility of the mare owner/</w:t>
      </w:r>
      <w:proofErr w:type="spellStart"/>
      <w:r>
        <w:rPr>
          <w:lang w:val="en-US"/>
        </w:rPr>
        <w:t>leasee</w:t>
      </w:r>
      <w:proofErr w:type="spellEnd"/>
      <w:r>
        <w:rPr>
          <w:lang w:val="en-US"/>
        </w:rPr>
        <w:t xml:space="preserve"> and will be invoiced directly to the owner by the </w:t>
      </w:r>
      <w:r w:rsidR="00386C56">
        <w:rPr>
          <w:lang w:val="en-US"/>
        </w:rPr>
        <w:t>responsible v</w:t>
      </w:r>
      <w:r>
        <w:rPr>
          <w:lang w:val="en-US"/>
        </w:rPr>
        <w:t>et</w:t>
      </w:r>
      <w:r w:rsidR="00386C56">
        <w:rPr>
          <w:lang w:val="en-US"/>
        </w:rPr>
        <w:t>erinarian</w:t>
      </w:r>
      <w:r>
        <w:rPr>
          <w:lang w:val="en-US"/>
        </w:rPr>
        <w:t>.</w:t>
      </w:r>
    </w:p>
    <w:p w14:paraId="3B104911" w14:textId="31F516E7" w:rsidR="00911073" w:rsidRDefault="002E0CBD" w:rsidP="00911073">
      <w:pPr>
        <w:pStyle w:val="ListParagraph"/>
        <w:numPr>
          <w:ilvl w:val="0"/>
          <w:numId w:val="2"/>
        </w:numPr>
        <w:spacing w:line="360" w:lineRule="auto"/>
        <w:rPr>
          <w:lang w:val="en-US"/>
        </w:rPr>
      </w:pPr>
      <w:r>
        <w:rPr>
          <w:lang w:val="en-US"/>
        </w:rPr>
        <w:t xml:space="preserve">Pine Hill Stock Horses guarantees semen provided is of commercial breeding quality and has been inspected for motility by a qualified veterinarian. Where chilled semen is to be used, it will be collected and prepared for shipment by Ovens Valley Equine, a specialist equine reproductive service. </w:t>
      </w:r>
      <w:r w:rsidR="006B7EAC">
        <w:rPr>
          <w:lang w:val="en-US"/>
        </w:rPr>
        <w:t>Shipment/freight</w:t>
      </w:r>
      <w:r>
        <w:rPr>
          <w:lang w:val="en-US"/>
        </w:rPr>
        <w:t xml:space="preserve"> cost</w:t>
      </w:r>
      <w:r w:rsidR="006B7EAC">
        <w:rPr>
          <w:lang w:val="en-US"/>
        </w:rPr>
        <w:t>s</w:t>
      </w:r>
      <w:r>
        <w:rPr>
          <w:lang w:val="en-US"/>
        </w:rPr>
        <w:t xml:space="preserve"> will be the responsibility of the owner/</w:t>
      </w:r>
      <w:proofErr w:type="spellStart"/>
      <w:r>
        <w:rPr>
          <w:lang w:val="en-US"/>
        </w:rPr>
        <w:t>leasee</w:t>
      </w:r>
      <w:proofErr w:type="spellEnd"/>
      <w:r>
        <w:rPr>
          <w:lang w:val="en-US"/>
        </w:rPr>
        <w:t xml:space="preserve"> of the mare</w:t>
      </w:r>
      <w:r w:rsidR="006B7EAC">
        <w:rPr>
          <w:lang w:val="en-US"/>
        </w:rPr>
        <w:t>.</w:t>
      </w:r>
    </w:p>
    <w:p w14:paraId="7D526B6C" w14:textId="510F8F5E" w:rsidR="00E7555B" w:rsidRDefault="00E7555B" w:rsidP="00911073">
      <w:pPr>
        <w:pStyle w:val="ListParagraph"/>
        <w:numPr>
          <w:ilvl w:val="0"/>
          <w:numId w:val="2"/>
        </w:numPr>
        <w:spacing w:line="360" w:lineRule="auto"/>
        <w:rPr>
          <w:lang w:val="en-US"/>
        </w:rPr>
      </w:pPr>
      <w:r>
        <w:rPr>
          <w:lang w:val="en-US"/>
        </w:rPr>
        <w:t>It is the responsibility of mare owners</w:t>
      </w:r>
      <w:r w:rsidR="00FB3C43">
        <w:rPr>
          <w:lang w:val="en-US"/>
        </w:rPr>
        <w:t>/</w:t>
      </w:r>
      <w:proofErr w:type="spellStart"/>
      <w:r w:rsidR="00FB3C43">
        <w:rPr>
          <w:lang w:val="en-US"/>
        </w:rPr>
        <w:t>leasees</w:t>
      </w:r>
      <w:proofErr w:type="spellEnd"/>
      <w:r>
        <w:rPr>
          <w:lang w:val="en-US"/>
        </w:rPr>
        <w:t xml:space="preserve"> to arrange a pregnancy scan from 14 days post-breeding.</w:t>
      </w:r>
      <w:r w:rsidR="006B7EAC">
        <w:rPr>
          <w:lang w:val="en-US"/>
        </w:rPr>
        <w:t xml:space="preserve"> If the mare conceives twins and both twin foals survive to 5 days, a second service fee will be payable.</w:t>
      </w:r>
      <w:r>
        <w:rPr>
          <w:lang w:val="en-US"/>
        </w:rPr>
        <w:t xml:space="preserve"> </w:t>
      </w:r>
    </w:p>
    <w:p w14:paraId="74489B42" w14:textId="30B0DE89" w:rsidR="00FB3C43" w:rsidRDefault="00E7555B" w:rsidP="00FB3C43">
      <w:pPr>
        <w:pStyle w:val="ListParagraph"/>
        <w:numPr>
          <w:ilvl w:val="0"/>
          <w:numId w:val="2"/>
        </w:numPr>
        <w:spacing w:line="360" w:lineRule="auto"/>
        <w:rPr>
          <w:lang w:val="en-US"/>
        </w:rPr>
      </w:pPr>
      <w:r>
        <w:rPr>
          <w:lang w:val="en-US"/>
        </w:rPr>
        <w:t xml:space="preserve">All care will be taken with </w:t>
      </w:r>
      <w:r w:rsidR="00011F72">
        <w:rPr>
          <w:lang w:val="en-US"/>
        </w:rPr>
        <w:t xml:space="preserve">visiting </w:t>
      </w:r>
      <w:proofErr w:type="gramStart"/>
      <w:r>
        <w:rPr>
          <w:lang w:val="en-US"/>
        </w:rPr>
        <w:t>mare</w:t>
      </w:r>
      <w:r w:rsidR="00011F72">
        <w:rPr>
          <w:lang w:val="en-US"/>
        </w:rPr>
        <w:t>s</w:t>
      </w:r>
      <w:r>
        <w:rPr>
          <w:lang w:val="en-US"/>
        </w:rPr>
        <w:t>,</w:t>
      </w:r>
      <w:proofErr w:type="gramEnd"/>
      <w:r>
        <w:rPr>
          <w:lang w:val="en-US"/>
        </w:rPr>
        <w:t xml:space="preserve"> however Pine Hill will not accept responsibility for any injury or death of any mare</w:t>
      </w:r>
      <w:r w:rsidR="00FB3C43">
        <w:rPr>
          <w:lang w:val="en-US"/>
        </w:rPr>
        <w:t>. Horses at Pine Hill are</w:t>
      </w:r>
      <w:r w:rsidR="009460D6">
        <w:rPr>
          <w:lang w:val="en-US"/>
        </w:rPr>
        <w:t xml:space="preserve"> generally</w:t>
      </w:r>
      <w:r w:rsidR="00FB3C43">
        <w:rPr>
          <w:lang w:val="en-US"/>
        </w:rPr>
        <w:t xml:space="preserve"> housed </w:t>
      </w:r>
      <w:r w:rsidR="00037A94">
        <w:rPr>
          <w:lang w:val="en-US"/>
        </w:rPr>
        <w:t>with another horse or horses</w:t>
      </w:r>
      <w:r w:rsidR="00FB3C43">
        <w:rPr>
          <w:lang w:val="en-US"/>
        </w:rPr>
        <w:t>, in accordance with best known equine practice and the principles of equitation science. It is our experience that horses kept in group situations are at far less risk of injury or trauma-related death.</w:t>
      </w:r>
      <w:r w:rsidR="009460D6">
        <w:rPr>
          <w:lang w:val="en-US"/>
        </w:rPr>
        <w:t xml:space="preserve"> Any mares staying at Pine Hill for more than one week will be </w:t>
      </w:r>
      <w:r w:rsidR="00F31162">
        <w:rPr>
          <w:lang w:val="en-US"/>
        </w:rPr>
        <w:t>housed with other horses where practicable (horses prone to founder or with other issues will be managed accordingly).</w:t>
      </w:r>
    </w:p>
    <w:p w14:paraId="3F1C3DF6" w14:textId="1E393E42" w:rsidR="00037A94" w:rsidRDefault="00037A94" w:rsidP="00FB3C43">
      <w:pPr>
        <w:pStyle w:val="ListParagraph"/>
        <w:numPr>
          <w:ilvl w:val="0"/>
          <w:numId w:val="2"/>
        </w:numPr>
        <w:spacing w:line="360" w:lineRule="auto"/>
        <w:rPr>
          <w:lang w:val="en-US"/>
        </w:rPr>
      </w:pPr>
      <w:r>
        <w:rPr>
          <w:lang w:val="en-US"/>
        </w:rPr>
        <w:t xml:space="preserve">An Australian Stock Horse Society Stallion Certificate will be issued to the mare owner once confirmation of a live foal has been received. It is the mare owner’s responsibility to </w:t>
      </w:r>
      <w:proofErr w:type="spellStart"/>
      <w:r>
        <w:rPr>
          <w:lang w:val="en-US"/>
        </w:rPr>
        <w:t>organise</w:t>
      </w:r>
      <w:proofErr w:type="spellEnd"/>
      <w:r>
        <w:rPr>
          <w:lang w:val="en-US"/>
        </w:rPr>
        <w:t xml:space="preserve"> DNA testing and/or registration with the ASHS where applicable.</w:t>
      </w:r>
    </w:p>
    <w:p w14:paraId="493F327F" w14:textId="4DCE28EA" w:rsidR="006B7EAC" w:rsidRDefault="009460D6" w:rsidP="006B7EAC">
      <w:pPr>
        <w:pStyle w:val="ListParagraph"/>
        <w:numPr>
          <w:ilvl w:val="0"/>
          <w:numId w:val="2"/>
        </w:numPr>
        <w:spacing w:line="360" w:lineRule="auto"/>
        <w:rPr>
          <w:lang w:val="en-US"/>
        </w:rPr>
      </w:pPr>
      <w:r>
        <w:rPr>
          <w:lang w:val="en-US"/>
        </w:rPr>
        <w:lastRenderedPageBreak/>
        <w:t>If the mare does not fall pregnant via live cover or refuses the stallion, Pine Hill reserves the right to require service by AI for the safety and welfare of both mare and stallion. All costs, including the collection fee charged by Ovens Valley Equine (approximately $350) and travel costs of transporting the stallion to Ovens Valley Equine ($30 per collection)</w:t>
      </w:r>
      <w:r w:rsidR="00F31162">
        <w:rPr>
          <w:lang w:val="en-US"/>
        </w:rPr>
        <w:t xml:space="preserve"> for collection</w:t>
      </w:r>
      <w:r>
        <w:rPr>
          <w:lang w:val="en-US"/>
        </w:rPr>
        <w:t>, will be the responsibility of the mare owner.</w:t>
      </w:r>
    </w:p>
    <w:p w14:paraId="5DCB18D2" w14:textId="77777777" w:rsidR="006B7EAC" w:rsidRPr="006B7EAC" w:rsidRDefault="006B7EAC" w:rsidP="006B7EAC">
      <w:pPr>
        <w:pStyle w:val="NormalWeb"/>
        <w:numPr>
          <w:ilvl w:val="0"/>
          <w:numId w:val="2"/>
        </w:numPr>
        <w:spacing w:line="360" w:lineRule="auto"/>
        <w:rPr>
          <w:rFonts w:asciiTheme="minorHAnsi" w:eastAsiaTheme="minorHAnsi" w:hAnsiTheme="minorHAnsi" w:cstheme="minorBidi"/>
          <w:lang w:val="en-US" w:eastAsia="en-US"/>
        </w:rPr>
      </w:pPr>
      <w:r w:rsidRPr="006B7EAC">
        <w:rPr>
          <w:rFonts w:asciiTheme="minorHAnsi" w:eastAsiaTheme="minorHAnsi" w:hAnsiTheme="minorHAnsi" w:cstheme="minorBidi"/>
          <w:lang w:val="en-US" w:eastAsia="en-US"/>
        </w:rPr>
        <w:t xml:space="preserve">Agistment for mares without foals at foot is $44 inc. GST per week, mares with foals at foot is $11 inc. GST per day including hard feed/hay as required. Mares must be in good physical condition on arrival at Pine Hill or they will not be accepted without proof of recent worming and a veterinary inspection for communicable diseases and parasites. </w:t>
      </w:r>
    </w:p>
    <w:p w14:paraId="79047EAF" w14:textId="2BABC0B5" w:rsidR="006B7EAC" w:rsidRPr="006B7EAC" w:rsidRDefault="006B7EAC" w:rsidP="006B7EAC">
      <w:pPr>
        <w:pStyle w:val="NormalWeb"/>
        <w:numPr>
          <w:ilvl w:val="0"/>
          <w:numId w:val="2"/>
        </w:numPr>
        <w:spacing w:line="360" w:lineRule="auto"/>
        <w:rPr>
          <w:rFonts w:asciiTheme="minorHAnsi" w:eastAsiaTheme="minorHAnsi" w:hAnsiTheme="minorHAnsi" w:cstheme="minorBidi"/>
          <w:lang w:val="en-US" w:eastAsia="en-US"/>
        </w:rPr>
      </w:pPr>
      <w:r w:rsidRPr="006B7EAC">
        <w:rPr>
          <w:rFonts w:asciiTheme="minorHAnsi" w:eastAsiaTheme="minorHAnsi" w:hAnsiTheme="minorHAnsi" w:cstheme="minorBidi"/>
          <w:lang w:val="en-US" w:eastAsia="en-US"/>
        </w:rPr>
        <w:t xml:space="preserve">Mares MUST be unshod/barefoot if remaining at Pine Hill on agistment for service. Mares for walk off/walk on live cover must not have hind shoes on to minimise injury to either the stallion or Pine Hill staff. </w:t>
      </w:r>
    </w:p>
    <w:p w14:paraId="2CC82294" w14:textId="0FC1A646" w:rsidR="00037A94" w:rsidRDefault="00037A94" w:rsidP="00037A94">
      <w:pPr>
        <w:spacing w:line="360" w:lineRule="auto"/>
        <w:rPr>
          <w:lang w:val="en-US"/>
        </w:rPr>
      </w:pPr>
    </w:p>
    <w:p w14:paraId="13148401" w14:textId="1518D329" w:rsidR="00037A94" w:rsidRDefault="00037A94" w:rsidP="00037A94">
      <w:pPr>
        <w:spacing w:line="360" w:lineRule="auto"/>
        <w:rPr>
          <w:lang w:val="en-US"/>
        </w:rPr>
      </w:pPr>
    </w:p>
    <w:p w14:paraId="74699998" w14:textId="23330FFC" w:rsidR="00037A94" w:rsidRDefault="00037A94" w:rsidP="00037A94">
      <w:pPr>
        <w:spacing w:line="360" w:lineRule="auto"/>
        <w:rPr>
          <w:lang w:val="en-US"/>
        </w:rPr>
      </w:pPr>
      <w:r>
        <w:rPr>
          <w:lang w:val="en-US"/>
        </w:rPr>
        <w:t>__________________________________</w:t>
      </w:r>
      <w:r>
        <w:rPr>
          <w:lang w:val="en-US"/>
        </w:rPr>
        <w:tab/>
      </w:r>
      <w:r>
        <w:rPr>
          <w:lang w:val="en-US"/>
        </w:rPr>
        <w:tab/>
        <w:t>_________________________________</w:t>
      </w:r>
    </w:p>
    <w:p w14:paraId="78F90478" w14:textId="5EF2CC16" w:rsidR="00037A94" w:rsidRPr="00037A94" w:rsidRDefault="00037A94" w:rsidP="00037A94">
      <w:pPr>
        <w:spacing w:line="360" w:lineRule="auto"/>
        <w:rPr>
          <w:lang w:val="en-US"/>
        </w:rPr>
      </w:pPr>
      <w:r>
        <w:rPr>
          <w:lang w:val="en-US"/>
        </w:rPr>
        <w:t>Mare Owner/</w:t>
      </w:r>
      <w:proofErr w:type="spellStart"/>
      <w:r>
        <w:rPr>
          <w:lang w:val="en-US"/>
        </w:rPr>
        <w:t>Leasee</w:t>
      </w:r>
      <w:proofErr w:type="spellEnd"/>
      <w:r>
        <w:rPr>
          <w:lang w:val="en-US"/>
        </w:rPr>
        <w:tab/>
      </w:r>
      <w:r>
        <w:rPr>
          <w:lang w:val="en-US"/>
        </w:rPr>
        <w:tab/>
      </w:r>
      <w:r>
        <w:rPr>
          <w:lang w:val="en-US"/>
        </w:rPr>
        <w:tab/>
      </w:r>
      <w:r>
        <w:rPr>
          <w:lang w:val="en-US"/>
        </w:rPr>
        <w:tab/>
      </w:r>
      <w:r>
        <w:rPr>
          <w:lang w:val="en-US"/>
        </w:rPr>
        <w:tab/>
        <w:t>Date</w:t>
      </w:r>
    </w:p>
    <w:sectPr w:rsidR="00037A94" w:rsidRPr="00037A94" w:rsidSect="0054071B">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20B7B" w14:textId="77777777" w:rsidR="00C62320" w:rsidRDefault="00C62320" w:rsidP="00D02D22">
      <w:r>
        <w:separator/>
      </w:r>
    </w:p>
  </w:endnote>
  <w:endnote w:type="continuationSeparator" w:id="0">
    <w:p w14:paraId="47FE48D1" w14:textId="77777777" w:rsidR="00C62320" w:rsidRDefault="00C62320" w:rsidP="00D0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EB9BA" w14:textId="77777777" w:rsidR="00D02D22" w:rsidRPr="00D02D22" w:rsidRDefault="00D02D22">
    <w:pPr>
      <w:pStyle w:val="Footer"/>
      <w:rPr>
        <w:sz w:val="20"/>
        <w:szCs w:val="20"/>
      </w:rPr>
    </w:pPr>
    <w:r w:rsidRPr="00D02D22">
      <w:rPr>
        <w:sz w:val="20"/>
        <w:szCs w:val="20"/>
      </w:rPr>
      <w:t>230 Beechworth-Chiltern Road, Beechworth, VICTORIA 3747</w:t>
    </w:r>
    <w:r w:rsidRPr="00D02D22">
      <w:rPr>
        <w:rFonts w:ascii="Calibri" w:hAnsi="Calibri"/>
        <w:sz w:val="20"/>
        <w:szCs w:val="20"/>
      </w:rPr>
      <w:t xml:space="preserve"> | 03 5728 3253 | </w:t>
    </w:r>
    <w:hyperlink r:id="rId1" w:history="1">
      <w:r w:rsidRPr="00D02D22">
        <w:rPr>
          <w:rStyle w:val="Hyperlink"/>
          <w:rFonts w:ascii="Calibri" w:hAnsi="Calibri"/>
          <w:sz w:val="20"/>
          <w:szCs w:val="20"/>
        </w:rPr>
        <w:t>pinehillpastoral@gmail.com</w:t>
      </w:r>
    </w:hyperlink>
    <w:r w:rsidRPr="00D02D22">
      <w:rPr>
        <w:rFonts w:ascii="Calibri" w:hAnsi="Calibri"/>
        <w:sz w:val="20"/>
        <w:szCs w:val="20"/>
      </w:rPr>
      <w:t xml:space="preserve"> </w:t>
    </w:r>
  </w:p>
  <w:p w14:paraId="41880783" w14:textId="77777777" w:rsidR="00D02D22" w:rsidRDefault="00D02D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125E9" w14:textId="77777777" w:rsidR="00C62320" w:rsidRDefault="00C62320" w:rsidP="00D02D22">
      <w:r>
        <w:separator/>
      </w:r>
    </w:p>
  </w:footnote>
  <w:footnote w:type="continuationSeparator" w:id="0">
    <w:p w14:paraId="33E7E4E0" w14:textId="77777777" w:rsidR="00C62320" w:rsidRDefault="00C62320" w:rsidP="00D02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FAE27" w14:textId="77777777" w:rsidR="00D02D22" w:rsidRDefault="00D02D22" w:rsidP="004C3CAB">
    <w:pPr>
      <w:pStyle w:val="Header"/>
      <w:jc w:val="center"/>
    </w:pPr>
    <w:r>
      <w:rPr>
        <w:noProof/>
        <w:lang w:eastAsia="en-GB"/>
      </w:rPr>
      <w:drawing>
        <wp:inline distT="0" distB="0" distL="0" distR="0" wp14:anchorId="6A0BB35B" wp14:editId="5DECA670">
          <wp:extent cx="1907449" cy="11555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00dpiLogoCropped.jpg"/>
                  <pic:cNvPicPr/>
                </pic:nvPicPr>
                <pic:blipFill>
                  <a:blip r:embed="rId1">
                    <a:extLst>
                      <a:ext uri="{28A0092B-C50C-407E-A947-70E740481C1C}">
                        <a14:useLocalDpi xmlns:a14="http://schemas.microsoft.com/office/drawing/2010/main" val="0"/>
                      </a:ext>
                    </a:extLst>
                  </a:blip>
                  <a:stretch>
                    <a:fillRect/>
                  </a:stretch>
                </pic:blipFill>
                <pic:spPr>
                  <a:xfrm>
                    <a:off x="0" y="0"/>
                    <a:ext cx="2004593" cy="1214353"/>
                  </a:xfrm>
                  <a:prstGeom prst="rect">
                    <a:avLst/>
                  </a:prstGeom>
                </pic:spPr>
              </pic:pic>
            </a:graphicData>
          </a:graphic>
        </wp:inline>
      </w:drawing>
    </w:r>
  </w:p>
  <w:p w14:paraId="79D8EF59" w14:textId="77777777" w:rsidR="00D02D22" w:rsidRDefault="00D02D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5B3CC5"/>
    <w:multiLevelType w:val="multilevel"/>
    <w:tmpl w:val="0324C1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4EE56E3"/>
    <w:multiLevelType w:val="multilevel"/>
    <w:tmpl w:val="EABA617A"/>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376964D6"/>
    <w:multiLevelType w:val="multilevel"/>
    <w:tmpl w:val="061494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BC125C0"/>
    <w:multiLevelType w:val="hybridMultilevel"/>
    <w:tmpl w:val="C3AAF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2BA"/>
    <w:rsid w:val="00011F72"/>
    <w:rsid w:val="00037A94"/>
    <w:rsid w:val="00060C28"/>
    <w:rsid w:val="00183557"/>
    <w:rsid w:val="0018690A"/>
    <w:rsid w:val="00203362"/>
    <w:rsid w:val="002E0CBD"/>
    <w:rsid w:val="00313DA9"/>
    <w:rsid w:val="00386C56"/>
    <w:rsid w:val="00401680"/>
    <w:rsid w:val="00450E85"/>
    <w:rsid w:val="004B3F35"/>
    <w:rsid w:val="004C3CAB"/>
    <w:rsid w:val="0054071B"/>
    <w:rsid w:val="005F6EC6"/>
    <w:rsid w:val="006B7EAC"/>
    <w:rsid w:val="00713A38"/>
    <w:rsid w:val="00781F2E"/>
    <w:rsid w:val="007D4BA3"/>
    <w:rsid w:val="00833F07"/>
    <w:rsid w:val="00911073"/>
    <w:rsid w:val="009460D6"/>
    <w:rsid w:val="009B2126"/>
    <w:rsid w:val="009F26A0"/>
    <w:rsid w:val="00AC70B3"/>
    <w:rsid w:val="00B40E06"/>
    <w:rsid w:val="00BB4A90"/>
    <w:rsid w:val="00C62320"/>
    <w:rsid w:val="00C872BA"/>
    <w:rsid w:val="00D02D22"/>
    <w:rsid w:val="00D84ECD"/>
    <w:rsid w:val="00DB5640"/>
    <w:rsid w:val="00E742D8"/>
    <w:rsid w:val="00E7555B"/>
    <w:rsid w:val="00ED179D"/>
    <w:rsid w:val="00F31162"/>
    <w:rsid w:val="00FB3C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F9A0F"/>
  <w14:defaultImageDpi w14:val="32767"/>
  <w15:chartTrackingRefBased/>
  <w15:docId w15:val="{B03731BC-3F48-F041-9499-695CFE2C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564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F6EC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B564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DB564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2D22"/>
    <w:pPr>
      <w:tabs>
        <w:tab w:val="center" w:pos="4513"/>
        <w:tab w:val="right" w:pos="9026"/>
      </w:tabs>
    </w:pPr>
  </w:style>
  <w:style w:type="character" w:customStyle="1" w:styleId="HeaderChar">
    <w:name w:val="Header Char"/>
    <w:basedOn w:val="DefaultParagraphFont"/>
    <w:link w:val="Header"/>
    <w:uiPriority w:val="99"/>
    <w:rsid w:val="00D02D22"/>
  </w:style>
  <w:style w:type="paragraph" w:styleId="Footer">
    <w:name w:val="footer"/>
    <w:basedOn w:val="Normal"/>
    <w:link w:val="FooterChar"/>
    <w:uiPriority w:val="99"/>
    <w:unhideWhenUsed/>
    <w:rsid w:val="00D02D22"/>
    <w:pPr>
      <w:tabs>
        <w:tab w:val="center" w:pos="4513"/>
        <w:tab w:val="right" w:pos="9026"/>
      </w:tabs>
    </w:pPr>
  </w:style>
  <w:style w:type="character" w:customStyle="1" w:styleId="FooterChar">
    <w:name w:val="Footer Char"/>
    <w:basedOn w:val="DefaultParagraphFont"/>
    <w:link w:val="Footer"/>
    <w:uiPriority w:val="99"/>
    <w:rsid w:val="00D02D22"/>
  </w:style>
  <w:style w:type="character" w:styleId="Hyperlink">
    <w:name w:val="Hyperlink"/>
    <w:basedOn w:val="DefaultParagraphFont"/>
    <w:uiPriority w:val="99"/>
    <w:unhideWhenUsed/>
    <w:rsid w:val="00D02D22"/>
    <w:rPr>
      <w:color w:val="0563C1" w:themeColor="hyperlink"/>
      <w:u w:val="single"/>
    </w:rPr>
  </w:style>
  <w:style w:type="paragraph" w:styleId="ListParagraph">
    <w:name w:val="List Paragraph"/>
    <w:basedOn w:val="Normal"/>
    <w:uiPriority w:val="34"/>
    <w:qFormat/>
    <w:rsid w:val="00D02D22"/>
    <w:pPr>
      <w:ind w:left="720"/>
      <w:contextualSpacing/>
    </w:pPr>
  </w:style>
  <w:style w:type="table" w:styleId="TableGrid">
    <w:name w:val="Table Grid"/>
    <w:basedOn w:val="TableNormal"/>
    <w:uiPriority w:val="39"/>
    <w:rsid w:val="004B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F6EC6"/>
    <w:rPr>
      <w:rFonts w:asciiTheme="majorHAnsi" w:eastAsiaTheme="majorEastAsia" w:hAnsiTheme="majorHAnsi" w:cstheme="majorBidi"/>
      <w:color w:val="2F5496" w:themeColor="accent1" w:themeShade="BF"/>
      <w:sz w:val="26"/>
      <w:szCs w:val="26"/>
    </w:rPr>
  </w:style>
  <w:style w:type="paragraph" w:styleId="Title">
    <w:name w:val="Title"/>
    <w:basedOn w:val="Normal"/>
    <w:next w:val="Normal"/>
    <w:link w:val="TitleChar"/>
    <w:uiPriority w:val="10"/>
    <w:qFormat/>
    <w:rsid w:val="005F6EC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6EC6"/>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DB5640"/>
    <w:rPr>
      <w:rFonts w:asciiTheme="majorHAnsi" w:eastAsiaTheme="majorEastAsia" w:hAnsiTheme="majorHAnsi" w:cstheme="majorBidi"/>
      <w:color w:val="1F3763" w:themeColor="accent1" w:themeShade="7F"/>
    </w:rPr>
  </w:style>
  <w:style w:type="character" w:customStyle="1" w:styleId="Heading1Char">
    <w:name w:val="Heading 1 Char"/>
    <w:basedOn w:val="DefaultParagraphFont"/>
    <w:link w:val="Heading1"/>
    <w:uiPriority w:val="9"/>
    <w:rsid w:val="00DB5640"/>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rsid w:val="00DB5640"/>
    <w:rPr>
      <w:rFonts w:asciiTheme="majorHAnsi" w:eastAsiaTheme="majorEastAsia" w:hAnsiTheme="majorHAnsi" w:cstheme="majorBidi"/>
      <w:i/>
      <w:iCs/>
      <w:color w:val="2F5496" w:themeColor="accent1" w:themeShade="BF"/>
    </w:rPr>
  </w:style>
  <w:style w:type="paragraph" w:styleId="NormalWeb">
    <w:name w:val="Normal (Web)"/>
    <w:basedOn w:val="Normal"/>
    <w:uiPriority w:val="99"/>
    <w:unhideWhenUsed/>
    <w:rsid w:val="006B7EAC"/>
    <w:pPr>
      <w:spacing w:before="100" w:beforeAutospacing="1" w:after="100" w:afterAutospacing="1"/>
    </w:pPr>
    <w:rPr>
      <w:rFonts w:ascii="Times New Roman" w:eastAsia="Times New Roman" w:hAnsi="Times New Roman" w:cs="Times New Roman"/>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73731">
      <w:bodyDiv w:val="1"/>
      <w:marLeft w:val="0"/>
      <w:marRight w:val="0"/>
      <w:marTop w:val="0"/>
      <w:marBottom w:val="0"/>
      <w:divBdr>
        <w:top w:val="none" w:sz="0" w:space="0" w:color="auto"/>
        <w:left w:val="none" w:sz="0" w:space="0" w:color="auto"/>
        <w:bottom w:val="none" w:sz="0" w:space="0" w:color="auto"/>
        <w:right w:val="none" w:sz="0" w:space="0" w:color="auto"/>
      </w:divBdr>
      <w:divsChild>
        <w:div w:id="547185201">
          <w:marLeft w:val="0"/>
          <w:marRight w:val="0"/>
          <w:marTop w:val="0"/>
          <w:marBottom w:val="0"/>
          <w:divBdr>
            <w:top w:val="none" w:sz="0" w:space="0" w:color="auto"/>
            <w:left w:val="none" w:sz="0" w:space="0" w:color="auto"/>
            <w:bottom w:val="none" w:sz="0" w:space="0" w:color="auto"/>
            <w:right w:val="none" w:sz="0" w:space="0" w:color="auto"/>
          </w:divBdr>
          <w:divsChild>
            <w:div w:id="1906866292">
              <w:marLeft w:val="0"/>
              <w:marRight w:val="0"/>
              <w:marTop w:val="0"/>
              <w:marBottom w:val="0"/>
              <w:divBdr>
                <w:top w:val="none" w:sz="0" w:space="0" w:color="auto"/>
                <w:left w:val="none" w:sz="0" w:space="0" w:color="auto"/>
                <w:bottom w:val="none" w:sz="0" w:space="0" w:color="auto"/>
                <w:right w:val="none" w:sz="0" w:space="0" w:color="auto"/>
              </w:divBdr>
              <w:divsChild>
                <w:div w:id="66964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554931">
      <w:bodyDiv w:val="1"/>
      <w:marLeft w:val="0"/>
      <w:marRight w:val="0"/>
      <w:marTop w:val="0"/>
      <w:marBottom w:val="0"/>
      <w:divBdr>
        <w:top w:val="none" w:sz="0" w:space="0" w:color="auto"/>
        <w:left w:val="none" w:sz="0" w:space="0" w:color="auto"/>
        <w:bottom w:val="none" w:sz="0" w:space="0" w:color="auto"/>
        <w:right w:val="none" w:sz="0" w:space="0" w:color="auto"/>
      </w:divBdr>
      <w:divsChild>
        <w:div w:id="42949485">
          <w:marLeft w:val="0"/>
          <w:marRight w:val="0"/>
          <w:marTop w:val="0"/>
          <w:marBottom w:val="0"/>
          <w:divBdr>
            <w:top w:val="none" w:sz="0" w:space="0" w:color="auto"/>
            <w:left w:val="none" w:sz="0" w:space="0" w:color="auto"/>
            <w:bottom w:val="none" w:sz="0" w:space="0" w:color="auto"/>
            <w:right w:val="none" w:sz="0" w:space="0" w:color="auto"/>
          </w:divBdr>
          <w:divsChild>
            <w:div w:id="1807238492">
              <w:marLeft w:val="0"/>
              <w:marRight w:val="0"/>
              <w:marTop w:val="0"/>
              <w:marBottom w:val="0"/>
              <w:divBdr>
                <w:top w:val="none" w:sz="0" w:space="0" w:color="auto"/>
                <w:left w:val="none" w:sz="0" w:space="0" w:color="auto"/>
                <w:bottom w:val="none" w:sz="0" w:space="0" w:color="auto"/>
                <w:right w:val="none" w:sz="0" w:space="0" w:color="auto"/>
              </w:divBdr>
              <w:divsChild>
                <w:div w:id="198955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383845">
      <w:bodyDiv w:val="1"/>
      <w:marLeft w:val="0"/>
      <w:marRight w:val="0"/>
      <w:marTop w:val="0"/>
      <w:marBottom w:val="0"/>
      <w:divBdr>
        <w:top w:val="none" w:sz="0" w:space="0" w:color="auto"/>
        <w:left w:val="none" w:sz="0" w:space="0" w:color="auto"/>
        <w:bottom w:val="none" w:sz="0" w:space="0" w:color="auto"/>
        <w:right w:val="none" w:sz="0" w:space="0" w:color="auto"/>
      </w:divBdr>
      <w:divsChild>
        <w:div w:id="1272779900">
          <w:marLeft w:val="0"/>
          <w:marRight w:val="0"/>
          <w:marTop w:val="0"/>
          <w:marBottom w:val="0"/>
          <w:divBdr>
            <w:top w:val="none" w:sz="0" w:space="0" w:color="auto"/>
            <w:left w:val="none" w:sz="0" w:space="0" w:color="auto"/>
            <w:bottom w:val="none" w:sz="0" w:space="0" w:color="auto"/>
            <w:right w:val="none" w:sz="0" w:space="0" w:color="auto"/>
          </w:divBdr>
          <w:divsChild>
            <w:div w:id="1992172171">
              <w:marLeft w:val="0"/>
              <w:marRight w:val="0"/>
              <w:marTop w:val="0"/>
              <w:marBottom w:val="0"/>
              <w:divBdr>
                <w:top w:val="none" w:sz="0" w:space="0" w:color="auto"/>
                <w:left w:val="none" w:sz="0" w:space="0" w:color="auto"/>
                <w:bottom w:val="none" w:sz="0" w:space="0" w:color="auto"/>
                <w:right w:val="none" w:sz="0" w:space="0" w:color="auto"/>
              </w:divBdr>
              <w:divsChild>
                <w:div w:id="40399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pinehillpastoral@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nadiadean/Documents/Pine%20Hill/Pine%20Hill%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Pine Hill Letterhead.dotx</Template>
  <TotalTime>42</TotalTime>
  <Pages>3</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Dean</dc:creator>
  <cp:keywords/>
  <dc:description/>
  <cp:lastModifiedBy>Nadia David</cp:lastModifiedBy>
  <cp:revision>6</cp:revision>
  <dcterms:created xsi:type="dcterms:W3CDTF">2019-12-10T05:55:00Z</dcterms:created>
  <dcterms:modified xsi:type="dcterms:W3CDTF">2020-10-15T04:12:00Z</dcterms:modified>
</cp:coreProperties>
</file>